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891A57">
        <w:rPr>
          <w:rFonts w:cs="Arial"/>
          <w:b/>
          <w:sz w:val="18"/>
          <w:szCs w:val="18"/>
          <w:lang w:val="en-ZA"/>
        </w:rPr>
        <w:t>02 April</w:t>
      </w:r>
      <w:r>
        <w:rPr>
          <w:rFonts w:cs="Arial"/>
          <w:b/>
          <w:sz w:val="18"/>
          <w:szCs w:val="18"/>
          <w:lang w:val="en-ZA"/>
        </w:rPr>
        <w:t xml:space="preserve">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SYNTHESIS FUNDING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SY1069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SYNTHESIS FUNDING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3 April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582DD2">
        <w:rPr>
          <w:rFonts w:cs="Arial"/>
          <w:b/>
          <w:sz w:val="18"/>
          <w:szCs w:val="18"/>
          <w:lang w:val="en-ZA"/>
        </w:rPr>
        <w:t>Asset Backed Commercial Paper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="00582DD2" w:rsidRPr="00582DD2">
        <w:rPr>
          <w:rFonts w:cs="Arial"/>
          <w:sz w:val="18"/>
          <w:szCs w:val="18"/>
        </w:rPr>
        <w:t>dated 28 June 2004 and as amended on 5 December 2007 and revised on 10 May 2010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582DD2">
        <w:rPr>
          <w:rFonts w:cs="Arial"/>
          <w:b/>
          <w:sz w:val="18"/>
          <w:szCs w:val="18"/>
          <w:lang w:val="en-ZA"/>
        </w:rPr>
        <w:tab/>
      </w:r>
      <w:r w:rsidR="00582DD2">
        <w:rPr>
          <w:rFonts w:cs="Arial"/>
          <w:b/>
          <w:sz w:val="18"/>
          <w:szCs w:val="18"/>
          <w:lang w:val="en-ZA"/>
        </w:rPr>
        <w:tab/>
        <w:t xml:space="preserve">             ZERO COUPON </w:t>
      </w:r>
      <w:r>
        <w:rPr>
          <w:rFonts w:cs="Arial"/>
          <w:b/>
          <w:sz w:val="18"/>
          <w:szCs w:val="18"/>
          <w:lang w:val="en-ZA"/>
        </w:rPr>
        <w:t>COMMERCIAL PAPER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15,000,000,000.00</w:t>
      </w:r>
    </w:p>
    <w:p w:rsidR="007F4679" w:rsidRPr="00582DD2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582DD2">
        <w:rPr>
          <w:rFonts w:cs="Arial"/>
          <w:sz w:val="18"/>
          <w:szCs w:val="18"/>
          <w:lang w:val="en-ZA"/>
        </w:rPr>
        <w:t>R   4,807,000,000.00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SY1069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250,000,000.00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891A57">
        <w:rPr>
          <w:rFonts w:cs="Arial"/>
          <w:sz w:val="18"/>
          <w:szCs w:val="18"/>
          <w:lang w:val="en-ZA"/>
        </w:rPr>
        <w:t>R 248,706,345.21</w:t>
      </w:r>
      <w:bookmarkStart w:id="0" w:name="_GoBack"/>
      <w:bookmarkEnd w:id="0"/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="00582DD2">
        <w:rPr>
          <w:rFonts w:cs="Arial"/>
          <w:b/>
          <w:sz w:val="18"/>
          <w:szCs w:val="18"/>
          <w:lang w:val="en-ZA"/>
        </w:rPr>
        <w:t xml:space="preserve"> Indicator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582DD2"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5 May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30 April</w:t>
      </w:r>
      <w:r w:rsidR="00582DD2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582DD2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5 May</w:t>
      </w:r>
      <w:r w:rsidR="00582DD2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582DD2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29 April</w:t>
      </w:r>
      <w:r w:rsidR="00582DD2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 April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 April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582DD2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5 May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ZAG000114562</w:t>
      </w:r>
    </w:p>
    <w:p w:rsidR="00582DD2" w:rsidRPr="00582DD2" w:rsidRDefault="00582DD2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582DD2" w:rsidRPr="000A2F38" w:rsidRDefault="00582DD2" w:rsidP="00582DD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Lizette Van Dyk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Nedbank Capital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2946090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891A57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891A57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91A5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91A5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2DD2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1A57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2014-04-03T11:00:00+00:00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50858EE-CACA-402C-856D-3AC70FFE33EA}"/>
</file>

<file path=customXml/itemProps2.xml><?xml version="1.0" encoding="utf-8"?>
<ds:datastoreItem xmlns:ds="http://schemas.openxmlformats.org/officeDocument/2006/customXml" ds:itemID="{170D62F6-9D51-40C2-8BEA-C25E40E5EA05}"/>
</file>

<file path=customXml/itemProps3.xml><?xml version="1.0" encoding="utf-8"?>
<ds:datastoreItem xmlns:ds="http://schemas.openxmlformats.org/officeDocument/2006/customXml" ds:itemID="{BD80D498-4D03-4686-B285-F021D54A893C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12</TotalTime>
  <Pages>2</Pages>
  <Words>205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SY1069 - 03 April 2014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2012-03-13T10:41:00Z</dcterms:created>
  <dcterms:modified xsi:type="dcterms:W3CDTF">2014-04-02T10:35:00Z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365700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